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FORMATO 9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ATENCIÓN, TRÁMITE Y PAGO DE SINIESTROS</w:t>
      </w:r>
    </w:p>
    <w:p w:rsidR="00000000" w:rsidDel="00000000" w:rsidP="00000000" w:rsidRDefault="00000000" w:rsidRPr="00000000" w14:paraId="00000004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CONDICIONES APLICABLES PARA TODOS LOS RAMOS</w:t>
      </w: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6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Tiempo ofrecido para entregar la liquidación del siniestro una vez acreditada la ocurrencia y cuantía de la perdida 5 días hábiles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Tiempo ofrecido para el pago de siniestros una vez recibida la liquidación 5 días hábiles</w:t>
      </w:r>
    </w:p>
    <w:p w:rsidR="00000000" w:rsidDel="00000000" w:rsidP="00000000" w:rsidRDefault="00000000" w:rsidRPr="00000000" w14:paraId="00000009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TODO RIESGO DAÑO MATERIAL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COBERTURA DE INCENDIO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 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del informe de los Bomberos o Autoridad Competente. 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del certificado de tradición y libertad no mayor a 30 días. 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informe técnico de las posibles causas del Incendio 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Relación de bienes e inventarios asegurados, antes y después del Siniestro, debidamente avalados por el Contador y/o Revisor Fiscal. 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Relación definitiva a precio de costo de los bienes siniestrados. 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Cotización de reparación o reposición o copia de las facturas de reparación o reposición de los bienes afectados. 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de inventario expedida por la Dirección de bienes que acredite las características de los bienes afectados, fecha y valor inicial de compra. 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firmada por el Contador y/o Revisor Fiscal en donde se detalle el valor de la pérdida a precio de costo, acompañada de fotocopia de la tarjeta profesional. 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18">
      <w:pPr>
        <w:spacing w:after="0" w:line="240" w:lineRule="auto"/>
        <w:ind w:left="374" w:hanging="13.999999999999986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COBERTURA DE EQUIPO ELECTRONICO </w:t>
      </w:r>
    </w:p>
    <w:p w:rsidR="00000000" w:rsidDel="00000000" w:rsidP="00000000" w:rsidRDefault="00000000" w:rsidRPr="00000000" w14:paraId="0000001A">
      <w:pPr>
        <w:spacing w:after="0" w:line="240" w:lineRule="auto"/>
        <w:ind w:left="855" w:firstLine="0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 </w:t>
      </w:r>
    </w:p>
    <w:p w:rsidR="00000000" w:rsidDel="00000000" w:rsidP="00000000" w:rsidRDefault="00000000" w:rsidRPr="00000000" w14:paraId="0000001C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Informe Técnico de firma especializada detallando la posible causa de los daños y si son reparables o no. </w:t>
      </w:r>
    </w:p>
    <w:p w:rsidR="00000000" w:rsidDel="00000000" w:rsidP="00000000" w:rsidRDefault="00000000" w:rsidRPr="00000000" w14:paraId="0000001D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de inventario expedida por la Dirección de bienes que acredite las características de los bienes afectados, fecha y valor inicial de compra. </w:t>
      </w:r>
    </w:p>
    <w:p w:rsidR="00000000" w:rsidDel="00000000" w:rsidP="00000000" w:rsidRDefault="00000000" w:rsidRPr="00000000" w14:paraId="0000001E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Una (1) cotización por la reparación del bien o de reposición de los bienes afectados por el siniestro, según el caso, o de las facturas por la reparación o compra de los mismos. Cuando una máquina o equipo es de representación exclusiva, bastará con entregar la de la firma representante en el país. </w:t>
      </w:r>
    </w:p>
    <w:p w:rsidR="00000000" w:rsidDel="00000000" w:rsidP="00000000" w:rsidRDefault="00000000" w:rsidRPr="00000000" w14:paraId="0000001F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Facturas de fletes y gastos de nacionalización, si fueron importados. </w:t>
      </w:r>
    </w:p>
    <w:p w:rsidR="00000000" w:rsidDel="00000000" w:rsidP="00000000" w:rsidRDefault="00000000" w:rsidRPr="00000000" w14:paraId="00000020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del contrato de mantenimiento.</w:t>
      </w:r>
    </w:p>
    <w:p w:rsidR="00000000" w:rsidDel="00000000" w:rsidP="00000000" w:rsidRDefault="00000000" w:rsidRPr="00000000" w14:paraId="00000021">
      <w:pPr>
        <w:numPr>
          <w:ilvl w:val="0"/>
          <w:numId w:val="1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Bitácora de mantenimiento de los bienes afectados. </w:t>
      </w:r>
    </w:p>
    <w:p w:rsidR="00000000" w:rsidDel="00000000" w:rsidP="00000000" w:rsidRDefault="00000000" w:rsidRPr="00000000" w14:paraId="00000022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COBERTURA DE SUSTRACCIÓN</w:t>
      </w:r>
    </w:p>
    <w:p w:rsidR="00000000" w:rsidDel="00000000" w:rsidP="00000000" w:rsidRDefault="00000000" w:rsidRPr="00000000" w14:paraId="00000024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de los hechos.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al carbón de la denuncia penal.</w:t>
      </w:r>
    </w:p>
    <w:p w:rsidR="00000000" w:rsidDel="00000000" w:rsidP="00000000" w:rsidRDefault="00000000" w:rsidRPr="00000000" w14:paraId="00000027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Relación o detalle de los bienes afectados por el siniestro.</w:t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En el caso de hurto de mercancías, último inventario de las mismas, antes del siniestro y adicionalmente, movimiento de compras y ventas de los bienes siniestrados, que permita hallar el valor de las mercancías disponibles para la venta. </w:t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Facturas de compra (mercancías, materia prima y material de empaque, etc.).</w:t>
      </w:r>
    </w:p>
    <w:p w:rsidR="00000000" w:rsidDel="00000000" w:rsidP="00000000" w:rsidRDefault="00000000" w:rsidRPr="00000000" w14:paraId="0000002A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Una (1) cotización de reposición o copia de las facturas de reposición.</w:t>
      </w:r>
    </w:p>
    <w:p w:rsidR="00000000" w:rsidDel="00000000" w:rsidP="00000000" w:rsidRDefault="00000000" w:rsidRPr="00000000" w14:paraId="0000002B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Facturas de compra históricas de los bienes sustraídos o en su defecto, certificación del Contador y/o Revisor Fiscal que acredite las características de los bienes siniestrados, fecha y valor inicial de compra. </w:t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Cuando aplique certificación firmada por el Contador y/o Revisor Fiscal en donde se detalle el valor de la pérdida a precio de costo, acompañada de tarjeta profesional.</w:t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Cotizaciones de los bienes o el inmueble dañado durante el siniestro o copia de las facturas de reparación.</w:t>
      </w:r>
    </w:p>
    <w:p w:rsidR="00000000" w:rsidDel="00000000" w:rsidP="00000000" w:rsidRDefault="00000000" w:rsidRPr="00000000" w14:paraId="0000002E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COBERTURA DE SUSTRACCION</w:t>
      </w:r>
    </w:p>
    <w:p w:rsidR="00000000" w:rsidDel="00000000" w:rsidP="00000000" w:rsidRDefault="00000000" w:rsidRPr="00000000" w14:paraId="00000030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 </w:t>
      </w:r>
    </w:p>
    <w:p w:rsidR="00000000" w:rsidDel="00000000" w:rsidP="00000000" w:rsidRDefault="00000000" w:rsidRPr="00000000" w14:paraId="00000032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al carbón de la denuncia penal.</w:t>
      </w:r>
    </w:p>
    <w:p w:rsidR="00000000" w:rsidDel="00000000" w:rsidP="00000000" w:rsidRDefault="00000000" w:rsidRPr="00000000" w14:paraId="00000033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Relación o detalle de los bienes afectados por el siniestro. </w:t>
      </w:r>
    </w:p>
    <w:p w:rsidR="00000000" w:rsidDel="00000000" w:rsidP="00000000" w:rsidRDefault="00000000" w:rsidRPr="00000000" w14:paraId="00000034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En el caso de hurto de mercancías, último inventario de las mismas, antes del siniestro y adicionalmente, movimiento de compras y ventas de los bienes siniestrados, que permita hallar el valor de las mercancías disponibles para la venta. </w:t>
      </w:r>
    </w:p>
    <w:p w:rsidR="00000000" w:rsidDel="00000000" w:rsidP="00000000" w:rsidRDefault="00000000" w:rsidRPr="00000000" w14:paraId="00000035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Una (1) cotización de reposición o copia de las facturas de reposición. </w:t>
      </w:r>
    </w:p>
    <w:p w:rsidR="00000000" w:rsidDel="00000000" w:rsidP="00000000" w:rsidRDefault="00000000" w:rsidRPr="00000000" w14:paraId="00000036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de inventario expedida por la Dirección de bienes que acredite las características de los bienes afectados, fecha y valor inicial de compra. </w:t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Cuando aplique certificación firmada por el Contador y/o Revisor Fiscal en donde se detalle el valor de la pérdida a precio de costo, acompañada de tarjeta profesional. </w:t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Cotizaciones de los bienes o el inmueble dañado durante el siniestro o copia de las facturas de reparación.</w:t>
      </w:r>
    </w:p>
    <w:p w:rsidR="00000000" w:rsidDel="00000000" w:rsidP="00000000" w:rsidRDefault="00000000" w:rsidRPr="00000000" w14:paraId="00000039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COBERTURA DE ROTURA MAQUINARIA</w:t>
      </w:r>
    </w:p>
    <w:p w:rsidR="00000000" w:rsidDel="00000000" w:rsidP="00000000" w:rsidRDefault="00000000" w:rsidRPr="00000000" w14:paraId="0000003B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3D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Informe Técnico de firma especializada detallando la posible causa de los daños y si son reparables o no.</w:t>
      </w:r>
    </w:p>
    <w:p w:rsidR="00000000" w:rsidDel="00000000" w:rsidP="00000000" w:rsidRDefault="00000000" w:rsidRPr="00000000" w14:paraId="0000003E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de inventario expedida por la Dirección de bienes que acredite las características de los bienes afectados, fecha y valor inicial de compra. </w:t>
      </w:r>
    </w:p>
    <w:p w:rsidR="00000000" w:rsidDel="00000000" w:rsidP="00000000" w:rsidRDefault="00000000" w:rsidRPr="00000000" w14:paraId="0000003F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Una (1) cotización por la reparación de las partes afectadas o de reposición de los bienes afectados por el siniestro, según el caso, o de las facturas por la reparación o compra de los mismos. Cuando una máquina o equipo es de representación exclusiva, bastará con entregar la de la firma representante en el país. </w:t>
      </w:r>
    </w:p>
    <w:p w:rsidR="00000000" w:rsidDel="00000000" w:rsidP="00000000" w:rsidRDefault="00000000" w:rsidRPr="00000000" w14:paraId="00000040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Facturas de fletes y gastos de nacionalización, si los repuestos fueron importados.  En ausencia de este documento certificación emitida por la Dirección de bienes </w:t>
      </w:r>
    </w:p>
    <w:p w:rsidR="00000000" w:rsidDel="00000000" w:rsidP="00000000" w:rsidRDefault="00000000" w:rsidRPr="00000000" w14:paraId="00000041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del contrato de mantenimiento. </w:t>
      </w:r>
    </w:p>
    <w:p w:rsidR="00000000" w:rsidDel="00000000" w:rsidP="00000000" w:rsidRDefault="00000000" w:rsidRPr="00000000" w14:paraId="00000042">
      <w:pPr>
        <w:numPr>
          <w:ilvl w:val="0"/>
          <w:numId w:val="14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Bitácora de mantenimiento para los bienes afectados </w:t>
      </w:r>
    </w:p>
    <w:p w:rsidR="00000000" w:rsidDel="00000000" w:rsidP="00000000" w:rsidRDefault="00000000" w:rsidRPr="00000000" w14:paraId="00000043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DE RESPONSABILIDAD CIVIL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99"/>
          <w:tab w:val="left" w:leader="none" w:pos="1440"/>
          <w:tab w:val="left" w:leader="none" w:pos="2160"/>
          <w:tab w:val="left" w:leader="none" w:pos="2880"/>
          <w:tab w:val="left" w:leader="none" w:pos="3600"/>
          <w:tab w:val="left" w:leader="none" w:pos="4320"/>
          <w:tab w:val="left" w:leader="none" w:pos="5040"/>
          <w:tab w:val="left" w:leader="none" w:pos="5760"/>
          <w:tab w:val="left" w:leader="none" w:pos="6480"/>
          <w:tab w:val="left" w:leader="none" w:pos="7200"/>
          <w:tab w:val="left" w:leader="none" w:pos="7920"/>
          <w:tab w:val="left" w:leader="none" w:pos="8640"/>
        </w:tabs>
        <w:spacing w:after="0" w:before="0" w:line="240" w:lineRule="auto"/>
        <w:ind w:left="399" w:right="0" w:hanging="399"/>
        <w:jc w:val="both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48">
      <w:pPr>
        <w:numPr>
          <w:ilvl w:val="0"/>
          <w:numId w:val="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reclamación de los terceros afectados. </w:t>
      </w:r>
    </w:p>
    <w:p w:rsidR="00000000" w:rsidDel="00000000" w:rsidP="00000000" w:rsidRDefault="00000000" w:rsidRPr="00000000" w14:paraId="00000049">
      <w:pPr>
        <w:numPr>
          <w:ilvl w:val="0"/>
          <w:numId w:val="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En caso de lesiones: certificados médicos y comprobantes de gastos efectuados en la atención de las víctimas. </w:t>
      </w:r>
    </w:p>
    <w:p w:rsidR="00000000" w:rsidDel="00000000" w:rsidP="00000000" w:rsidRDefault="00000000" w:rsidRPr="00000000" w14:paraId="0000004A">
      <w:pPr>
        <w:numPr>
          <w:ilvl w:val="0"/>
          <w:numId w:val="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En caso de muerte: Registro civiles de nacimiento, de defunción ante notaria, de nacimiento o matrimonio del o de los beneficiarios y actuaciones judiciales relativas al juicio sucesorio por medio del cual se designen legalmente a los herederos. </w:t>
      </w:r>
    </w:p>
    <w:p w:rsidR="00000000" w:rsidDel="00000000" w:rsidP="00000000" w:rsidRDefault="00000000" w:rsidRPr="00000000" w14:paraId="0000004B">
      <w:pPr>
        <w:numPr>
          <w:ilvl w:val="0"/>
          <w:numId w:val="3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En daños materiales: facturas, remisiones o comprobantes originales de la reparación o reposición de los bienes de propiedad de terceros. </w:t>
      </w:r>
    </w:p>
    <w:p w:rsidR="00000000" w:rsidDel="00000000" w:rsidP="00000000" w:rsidRDefault="00000000" w:rsidRPr="00000000" w14:paraId="0000004C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DE MANEJO GLOBAL ENTIDADES OFICIALES</w:t>
      </w:r>
    </w:p>
    <w:p w:rsidR="00000000" w:rsidDel="00000000" w:rsidP="00000000" w:rsidRDefault="00000000" w:rsidRPr="00000000" w14:paraId="0000004F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EMPLEADO IDENTIFICADO</w:t>
      </w:r>
    </w:p>
    <w:p w:rsidR="00000000" w:rsidDel="00000000" w:rsidP="00000000" w:rsidRDefault="00000000" w:rsidRPr="00000000" w14:paraId="00000051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53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denuncia penal instaurada ante la entidad competente, en contra del implicado. </w:t>
      </w:r>
    </w:p>
    <w:p w:rsidR="00000000" w:rsidDel="00000000" w:rsidP="00000000" w:rsidRDefault="00000000" w:rsidRPr="00000000" w14:paraId="00000054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Los siguientes documentos del empleado implicado: </w:t>
      </w:r>
    </w:p>
    <w:p w:rsidR="00000000" w:rsidDel="00000000" w:rsidP="00000000" w:rsidRDefault="00000000" w:rsidRPr="00000000" w14:paraId="00000055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Hoja de vida. </w:t>
      </w:r>
    </w:p>
    <w:p w:rsidR="00000000" w:rsidDel="00000000" w:rsidP="00000000" w:rsidRDefault="00000000" w:rsidRPr="00000000" w14:paraId="00000056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Contrato: individual de trabajo, prestación de servicios, documento que corresponda. </w:t>
      </w:r>
    </w:p>
    <w:p w:rsidR="00000000" w:rsidDel="00000000" w:rsidP="00000000" w:rsidRDefault="00000000" w:rsidRPr="00000000" w14:paraId="00000057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Manual de funciones. </w:t>
      </w:r>
    </w:p>
    <w:p w:rsidR="00000000" w:rsidDel="00000000" w:rsidP="00000000" w:rsidRDefault="00000000" w:rsidRPr="00000000" w14:paraId="00000058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Liquidación de las prestaciones sociales y copia de la consignación Entidad del Estado, si hay lugar a ello. </w:t>
      </w:r>
    </w:p>
    <w:p w:rsidR="00000000" w:rsidDel="00000000" w:rsidP="00000000" w:rsidRDefault="00000000" w:rsidRPr="00000000" w14:paraId="00000059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Ultima dirección conocida de residencia del implicado y teléfono. </w:t>
      </w:r>
    </w:p>
    <w:p w:rsidR="00000000" w:rsidDel="00000000" w:rsidP="00000000" w:rsidRDefault="00000000" w:rsidRPr="00000000" w14:paraId="0000005A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Acta de descargos o carta de aceptación del delito por parte del empleado. </w:t>
      </w:r>
    </w:p>
    <w:p w:rsidR="00000000" w:rsidDel="00000000" w:rsidP="00000000" w:rsidRDefault="00000000" w:rsidRPr="00000000" w14:paraId="0000005B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Arqueos de caja correspondientes al empleado, de dos meses anteriores a la fecha del evento, debidamente firmados por el Contador y/o Revisor Fiscal (adjuntar fotocopia de la tarjeta profesional), indicando el valor de pérdida imputada al empleado. </w:t>
      </w:r>
    </w:p>
    <w:p w:rsidR="00000000" w:rsidDel="00000000" w:rsidP="00000000" w:rsidRDefault="00000000" w:rsidRPr="00000000" w14:paraId="0000005C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Informe de auditoría sobre el valor de la pérdida, debidamente firmada y sellada por el Revisor Fiscal y/o Contador. </w:t>
      </w:r>
    </w:p>
    <w:p w:rsidR="00000000" w:rsidDel="00000000" w:rsidP="00000000" w:rsidRDefault="00000000" w:rsidRPr="00000000" w14:paraId="0000005D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Declaración firmada por cada uno de los clientes que se vieron afectados, indicando fecha de pago, número de factura, valor y forma (efectivo o cheque). Dicha certificación, debe contener teléfono y dirección. </w:t>
      </w:r>
    </w:p>
    <w:p w:rsidR="00000000" w:rsidDel="00000000" w:rsidP="00000000" w:rsidRDefault="00000000" w:rsidRPr="00000000" w14:paraId="0000005E">
      <w:pPr>
        <w:numPr>
          <w:ilvl w:val="0"/>
          <w:numId w:val="5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Documentos contables que demuestren el abuso de confianza cometido (facturas, recibos de caja, etc.).</w:t>
      </w:r>
    </w:p>
    <w:p w:rsidR="00000000" w:rsidDel="00000000" w:rsidP="00000000" w:rsidRDefault="00000000" w:rsidRPr="00000000" w14:paraId="0000005F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EMPLEADO NO IDENTIFICADO</w:t>
      </w:r>
    </w:p>
    <w:p w:rsidR="00000000" w:rsidDel="00000000" w:rsidP="00000000" w:rsidRDefault="00000000" w:rsidRPr="00000000" w14:paraId="00000061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63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denuncia penal instaurada ante la entidad competente, en averiguación. </w:t>
      </w:r>
    </w:p>
    <w:p w:rsidR="00000000" w:rsidDel="00000000" w:rsidP="00000000" w:rsidRDefault="00000000" w:rsidRPr="00000000" w14:paraId="00000064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del informe de auditoría relativo al proceso de detección y medidas tomadas. </w:t>
      </w:r>
    </w:p>
    <w:p w:rsidR="00000000" w:rsidDel="00000000" w:rsidP="00000000" w:rsidRDefault="00000000" w:rsidRPr="00000000" w14:paraId="00000065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Actas de descargos rendidas por posibles responsables o personas de las áreas comprometidas. </w:t>
      </w:r>
    </w:p>
    <w:p w:rsidR="00000000" w:rsidDel="00000000" w:rsidP="00000000" w:rsidRDefault="00000000" w:rsidRPr="00000000" w14:paraId="00000066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los arqueos o inventarios practicados. </w:t>
      </w:r>
    </w:p>
    <w:p w:rsidR="00000000" w:rsidDel="00000000" w:rsidP="00000000" w:rsidRDefault="00000000" w:rsidRPr="00000000" w14:paraId="00000067">
      <w:pPr>
        <w:numPr>
          <w:ilvl w:val="0"/>
          <w:numId w:val="6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firmada por el Contador y/o Revisor Fiscal en donde se detalle el valor de la pérdida, acompañada de los documentos contables (copia de las facturas, recibos, soportes, etc.) o documentos relativos con que se demuestre la pérdida, fotocopia de la cédula y tarjeta profesional</w:t>
      </w:r>
    </w:p>
    <w:p w:rsidR="00000000" w:rsidDel="00000000" w:rsidP="00000000" w:rsidRDefault="00000000" w:rsidRPr="00000000" w14:paraId="00000068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after="0" w:line="240" w:lineRule="auto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DE TRANSPORTE DE MERCANCIAS</w:t>
      </w:r>
    </w:p>
    <w:p w:rsidR="00000000" w:rsidDel="00000000" w:rsidP="00000000" w:rsidRDefault="00000000" w:rsidRPr="00000000" w14:paraId="0000006B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IMPORTACIONES</w:t>
      </w:r>
    </w:p>
    <w:p w:rsidR="00000000" w:rsidDel="00000000" w:rsidP="00000000" w:rsidRDefault="00000000" w:rsidRPr="00000000" w14:paraId="0000006D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TRAYECTO EXTERIOR</w:t>
      </w:r>
    </w:p>
    <w:p w:rsidR="00000000" w:rsidDel="00000000" w:rsidP="00000000" w:rsidRDefault="00000000" w:rsidRPr="00000000" w14:paraId="0000006F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 </w:t>
      </w:r>
    </w:p>
    <w:p w:rsidR="00000000" w:rsidDel="00000000" w:rsidP="00000000" w:rsidRDefault="00000000" w:rsidRPr="00000000" w14:paraId="00000071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Lista de empaque. </w:t>
      </w:r>
    </w:p>
    <w:p w:rsidR="00000000" w:rsidDel="00000000" w:rsidP="00000000" w:rsidRDefault="00000000" w:rsidRPr="00000000" w14:paraId="00000072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Conocimiento de Embarque o Guía Aérea, según sea el caso. </w:t>
      </w:r>
    </w:p>
    <w:p w:rsidR="00000000" w:rsidDel="00000000" w:rsidP="00000000" w:rsidRDefault="00000000" w:rsidRPr="00000000" w14:paraId="00000073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Cuenta de Fletes Exteriores Cancelada. </w:t>
      </w:r>
    </w:p>
    <w:p w:rsidR="00000000" w:rsidDel="00000000" w:rsidP="00000000" w:rsidRDefault="00000000" w:rsidRPr="00000000" w14:paraId="00000074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carta de reclamo formal al transportador y su respuesta. </w:t>
      </w:r>
    </w:p>
    <w:p w:rsidR="00000000" w:rsidDel="00000000" w:rsidP="00000000" w:rsidRDefault="00000000" w:rsidRPr="00000000" w14:paraId="00000075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Declaración de importación.</w:t>
      </w:r>
    </w:p>
    <w:p w:rsidR="00000000" w:rsidDel="00000000" w:rsidP="00000000" w:rsidRDefault="00000000" w:rsidRPr="00000000" w14:paraId="00000076">
      <w:pPr>
        <w:numPr>
          <w:ilvl w:val="0"/>
          <w:numId w:val="7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costo de mercancía emitida por Contador o Revisor Fiscal.</w:t>
      </w:r>
    </w:p>
    <w:p w:rsidR="00000000" w:rsidDel="00000000" w:rsidP="00000000" w:rsidRDefault="00000000" w:rsidRPr="00000000" w14:paraId="00000077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TRAYECTO INTERIOR - TERRESTRE O AEREO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after="0" w:line="240" w:lineRule="auto"/>
        <w:ind w:left="737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Los mismos documentos arriba citados, más los siguientes:</w:t>
      </w:r>
    </w:p>
    <w:p w:rsidR="00000000" w:rsidDel="00000000" w:rsidP="00000000" w:rsidRDefault="00000000" w:rsidRPr="00000000" w14:paraId="0000007B">
      <w:pPr>
        <w:spacing w:after="0" w:line="240" w:lineRule="auto"/>
        <w:ind w:left="737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Carta de Porte. </w:t>
      </w:r>
    </w:p>
    <w:p w:rsidR="00000000" w:rsidDel="00000000" w:rsidP="00000000" w:rsidRDefault="00000000" w:rsidRPr="00000000" w14:paraId="0000007D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Cuenta Fletes Cancelada, Terrestre o Aéreo, según sea el caso. </w:t>
      </w:r>
    </w:p>
    <w:p w:rsidR="00000000" w:rsidDel="00000000" w:rsidP="00000000" w:rsidRDefault="00000000" w:rsidRPr="00000000" w14:paraId="0000007E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Certificado de entrega de Mercancías del Operador Portuario. </w:t>
      </w:r>
    </w:p>
    <w:p w:rsidR="00000000" w:rsidDel="00000000" w:rsidP="00000000" w:rsidRDefault="00000000" w:rsidRPr="00000000" w14:paraId="0000007F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Denuncia ante la Fiscalía. (Para casos de Hurto de la Mercancía). </w:t>
      </w:r>
    </w:p>
    <w:p w:rsidR="00000000" w:rsidDel="00000000" w:rsidP="00000000" w:rsidRDefault="00000000" w:rsidRPr="00000000" w14:paraId="00000080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Remesa terrestre de Carga. </w:t>
      </w:r>
    </w:p>
    <w:p w:rsidR="00000000" w:rsidDel="00000000" w:rsidP="00000000" w:rsidRDefault="00000000" w:rsidRPr="00000000" w14:paraId="00000081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Manifiesto de Carga. </w:t>
      </w:r>
    </w:p>
    <w:p w:rsidR="00000000" w:rsidDel="00000000" w:rsidP="00000000" w:rsidRDefault="00000000" w:rsidRPr="00000000" w14:paraId="00000082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Cumplido del transportador. </w:t>
      </w:r>
    </w:p>
    <w:p w:rsidR="00000000" w:rsidDel="00000000" w:rsidP="00000000" w:rsidRDefault="00000000" w:rsidRPr="00000000" w14:paraId="00000083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de reclamo al transportador radicada a más tardar el tercer día posterior a la ocurrencia de los hechos. </w:t>
      </w:r>
    </w:p>
    <w:p w:rsidR="00000000" w:rsidDel="00000000" w:rsidP="00000000" w:rsidRDefault="00000000" w:rsidRPr="00000000" w14:paraId="00000084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costo de mercancía emitida por Contador o Revisor Fiscal. </w:t>
      </w:r>
    </w:p>
    <w:p w:rsidR="00000000" w:rsidDel="00000000" w:rsidP="00000000" w:rsidRDefault="00000000" w:rsidRPr="00000000" w14:paraId="00000085">
      <w:pPr>
        <w:numPr>
          <w:ilvl w:val="0"/>
          <w:numId w:val="8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Respecto del vehículo y la empresa transportadora: Resolución de Mintransporte autorizando a la empresa para efectuar transporte público de carga, tarjeta registro de carga del vehículo transportador, tarjeta de afiliación del vehículo transportador, licencia de tránsito del vehículo transportador, cédula y licencia del conductor.</w:t>
      </w:r>
    </w:p>
    <w:p w:rsidR="00000000" w:rsidDel="00000000" w:rsidP="00000000" w:rsidRDefault="00000000" w:rsidRPr="00000000" w14:paraId="00000086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DESPACHOS LOCALES EN BOGOTA Y TERRITORIO COLOMBIANO</w:t>
      </w:r>
    </w:p>
    <w:p w:rsidR="00000000" w:rsidDel="00000000" w:rsidP="00000000" w:rsidRDefault="00000000" w:rsidRPr="00000000" w14:paraId="00000088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0" w:line="240" w:lineRule="auto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Se debe enviar los siguientes documentos: </w:t>
      </w:r>
    </w:p>
    <w:p w:rsidR="00000000" w:rsidDel="00000000" w:rsidP="00000000" w:rsidRDefault="00000000" w:rsidRPr="00000000" w14:paraId="0000008A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 </w:t>
      </w:r>
    </w:p>
    <w:p w:rsidR="00000000" w:rsidDel="00000000" w:rsidP="00000000" w:rsidRDefault="00000000" w:rsidRPr="00000000" w14:paraId="0000008C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Factura Comercial de Venta. En su ausencia certificación del área competente al interior de la Entidad </w:t>
      </w:r>
    </w:p>
    <w:p w:rsidR="00000000" w:rsidDel="00000000" w:rsidP="00000000" w:rsidRDefault="00000000" w:rsidRPr="00000000" w14:paraId="0000008D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Cuenta de Fletes Cancelada. </w:t>
      </w:r>
    </w:p>
    <w:p w:rsidR="00000000" w:rsidDel="00000000" w:rsidP="00000000" w:rsidRDefault="00000000" w:rsidRPr="00000000" w14:paraId="0000008E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Porte o Remisión en la que figure el Valor Declarado que corresponda al valor Real. </w:t>
      </w:r>
    </w:p>
    <w:p w:rsidR="00000000" w:rsidDel="00000000" w:rsidP="00000000" w:rsidRDefault="00000000" w:rsidRPr="00000000" w14:paraId="0000008F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Remesa terrestre de Carga </w:t>
      </w:r>
    </w:p>
    <w:p w:rsidR="00000000" w:rsidDel="00000000" w:rsidP="00000000" w:rsidRDefault="00000000" w:rsidRPr="00000000" w14:paraId="00000090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Manifiesto de Carga</w:t>
      </w:r>
    </w:p>
    <w:p w:rsidR="00000000" w:rsidDel="00000000" w:rsidP="00000000" w:rsidRDefault="00000000" w:rsidRPr="00000000" w14:paraId="00000091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de reclamo al transportador radicada a más tardar el tercer día posterior a la ocurrencia de los hechos y su Respuesta. </w:t>
      </w:r>
    </w:p>
    <w:p w:rsidR="00000000" w:rsidDel="00000000" w:rsidP="00000000" w:rsidRDefault="00000000" w:rsidRPr="00000000" w14:paraId="00000092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al carbón de la Denuncia, (por Hurto del Camión y la Mercancía). </w:t>
      </w:r>
    </w:p>
    <w:p w:rsidR="00000000" w:rsidDel="00000000" w:rsidP="00000000" w:rsidRDefault="00000000" w:rsidRPr="00000000" w14:paraId="00000093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costo de mercancía emitida por Contador o Revisor Fiscal </w:t>
      </w:r>
    </w:p>
    <w:p w:rsidR="00000000" w:rsidDel="00000000" w:rsidP="00000000" w:rsidRDefault="00000000" w:rsidRPr="00000000" w14:paraId="00000094">
      <w:pPr>
        <w:numPr>
          <w:ilvl w:val="0"/>
          <w:numId w:val="9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Respecto del vehículo y la empresa transportadora: Resolución de Mintransporte autorizando a la empresa para efectuar transporte público de carga, tarjeta registro de carga del vehículo transportador, tarjeta de afiliación del vehículo transportador, licencia de tránsito del vehículo transportador, cédula y licencia del conductor</w:t>
      </w:r>
    </w:p>
    <w:p w:rsidR="00000000" w:rsidDel="00000000" w:rsidP="00000000" w:rsidRDefault="00000000" w:rsidRPr="00000000" w14:paraId="00000095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DE TRANSPORTE DE VALORES</w:t>
      </w:r>
    </w:p>
    <w:p w:rsidR="00000000" w:rsidDel="00000000" w:rsidP="00000000" w:rsidRDefault="00000000" w:rsidRPr="00000000" w14:paraId="00000098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numPr>
          <w:ilvl w:val="0"/>
          <w:numId w:val="1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Carta formal de reclamo dirigida a la Aseguradora en donde se indiquen claramente las circunstancias de tiempo, modo y lugar en que ocurrieron los hechos.</w:t>
      </w:r>
    </w:p>
    <w:p w:rsidR="00000000" w:rsidDel="00000000" w:rsidP="00000000" w:rsidRDefault="00000000" w:rsidRPr="00000000" w14:paraId="0000009A">
      <w:pPr>
        <w:numPr>
          <w:ilvl w:val="0"/>
          <w:numId w:val="1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al carbón de la denuncia penal.</w:t>
      </w:r>
    </w:p>
    <w:p w:rsidR="00000000" w:rsidDel="00000000" w:rsidP="00000000" w:rsidRDefault="00000000" w:rsidRPr="00000000" w14:paraId="0000009B">
      <w:pPr>
        <w:numPr>
          <w:ilvl w:val="0"/>
          <w:numId w:val="1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Fotocopia del contrato de trabajo de la persona a la cual le hurten los valores.</w:t>
      </w:r>
    </w:p>
    <w:p w:rsidR="00000000" w:rsidDel="00000000" w:rsidP="00000000" w:rsidRDefault="00000000" w:rsidRPr="00000000" w14:paraId="0000009C">
      <w:pPr>
        <w:numPr>
          <w:ilvl w:val="0"/>
          <w:numId w:val="1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firmada por el Contador y/o Revisor Fiscal en donde se detalle el valor de la pérdida, acompañada del arqueo correspondiente con sus respectivos soportes (comprobante de reembolso y/o de egreso, recibos de caja, planillas, recibos o facturas que acrediten la preexistencia en el recibo o retiro del Banco de los valores motivo del siniestro), fotocopia de la tarjeta profesional.</w:t>
      </w:r>
    </w:p>
    <w:p w:rsidR="00000000" w:rsidDel="00000000" w:rsidP="00000000" w:rsidRDefault="00000000" w:rsidRPr="00000000" w14:paraId="0000009D">
      <w:pPr>
        <w:numPr>
          <w:ilvl w:val="0"/>
          <w:numId w:val="12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Comprobante de Contabilización de la pérdida.</w:t>
      </w:r>
    </w:p>
    <w:p w:rsidR="00000000" w:rsidDel="00000000" w:rsidP="00000000" w:rsidRDefault="00000000" w:rsidRPr="00000000" w14:paraId="0000009E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RESPONSABILIDAD CIVIL SERVIDORES PUBLICOS</w:t>
      </w:r>
    </w:p>
    <w:p w:rsidR="00000000" w:rsidDel="00000000" w:rsidP="00000000" w:rsidRDefault="00000000" w:rsidRPr="00000000" w14:paraId="000000A1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auto de apertura de indagación preliminar o Investigación Disciplinaria </w:t>
      </w:r>
    </w:p>
    <w:p w:rsidR="00000000" w:rsidDel="00000000" w:rsidP="00000000" w:rsidRDefault="00000000" w:rsidRPr="00000000" w14:paraId="000000A3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auto o documento de vinculación al Proceso Disciplinario, Fiscal o Penal </w:t>
      </w:r>
    </w:p>
    <w:p w:rsidR="00000000" w:rsidDel="00000000" w:rsidP="00000000" w:rsidRDefault="00000000" w:rsidRPr="00000000" w14:paraId="000000A4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Copia de la notificación personal por primera vez del auto </w:t>
      </w:r>
    </w:p>
    <w:p w:rsidR="00000000" w:rsidDel="00000000" w:rsidP="00000000" w:rsidRDefault="00000000" w:rsidRPr="00000000" w14:paraId="000000A5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Cotización de honorarios por etapa y forma de pago </w:t>
      </w:r>
    </w:p>
    <w:p w:rsidR="00000000" w:rsidDel="00000000" w:rsidP="00000000" w:rsidRDefault="00000000" w:rsidRPr="00000000" w14:paraId="000000A6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Certificación laboral del funcionario investigado que incluya funciones </w:t>
      </w:r>
    </w:p>
    <w:p w:rsidR="00000000" w:rsidDel="00000000" w:rsidP="00000000" w:rsidRDefault="00000000" w:rsidRPr="00000000" w14:paraId="000000A7">
      <w:pPr>
        <w:numPr>
          <w:ilvl w:val="0"/>
          <w:numId w:val="11"/>
        </w:numPr>
        <w:spacing w:after="0" w:line="240" w:lineRule="auto"/>
        <w:ind w:left="360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Firma pagare en caso de autorización de anticipo de honorarios</w:t>
      </w:r>
    </w:p>
    <w:p w:rsidR="00000000" w:rsidDel="00000000" w:rsidP="00000000" w:rsidRDefault="00000000" w:rsidRPr="00000000" w14:paraId="000000A8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DE AUTOMÓVILES</w:t>
      </w:r>
    </w:p>
    <w:p w:rsidR="00000000" w:rsidDel="00000000" w:rsidP="00000000" w:rsidRDefault="00000000" w:rsidRPr="00000000" w14:paraId="000000AB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7.000000000002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913"/>
        <w:gridCol w:w="1132"/>
        <w:gridCol w:w="1112"/>
        <w:gridCol w:w="1106"/>
        <w:gridCol w:w="1112"/>
        <w:gridCol w:w="692"/>
        <w:tblGridChange w:id="0">
          <w:tblGrid>
            <w:gridCol w:w="3913"/>
            <w:gridCol w:w="1132"/>
            <w:gridCol w:w="1112"/>
            <w:gridCol w:w="1106"/>
            <w:gridCol w:w="1112"/>
            <w:gridCol w:w="69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C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DESCRIPCIÓN DOCUMENTO</w:t>
            </w:r>
          </w:p>
        </w:tc>
        <w:tc>
          <w:tcPr/>
          <w:p w:rsidR="00000000" w:rsidDel="00000000" w:rsidP="00000000" w:rsidRDefault="00000000" w:rsidRPr="00000000" w14:paraId="000000AD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DAÑOS TOTALES</w:t>
            </w:r>
          </w:p>
        </w:tc>
        <w:tc>
          <w:tcPr/>
          <w:p w:rsidR="00000000" w:rsidDel="00000000" w:rsidP="00000000" w:rsidRDefault="00000000" w:rsidRPr="00000000" w14:paraId="000000AE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PARCIAL DAÑOS</w:t>
            </w:r>
          </w:p>
        </w:tc>
        <w:tc>
          <w:tcPr/>
          <w:p w:rsidR="00000000" w:rsidDel="00000000" w:rsidP="00000000" w:rsidRDefault="00000000" w:rsidRPr="00000000" w14:paraId="000000AF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HURTO TOTAL</w:t>
            </w:r>
          </w:p>
        </w:tc>
        <w:tc>
          <w:tcPr/>
          <w:p w:rsidR="00000000" w:rsidDel="00000000" w:rsidP="00000000" w:rsidRDefault="00000000" w:rsidRPr="00000000" w14:paraId="000000B0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PARCIAL HURTO</w:t>
            </w:r>
          </w:p>
        </w:tc>
        <w:tc>
          <w:tcPr/>
          <w:p w:rsidR="00000000" w:rsidDel="00000000" w:rsidP="00000000" w:rsidRDefault="00000000" w:rsidRPr="00000000" w14:paraId="000000B1">
            <w:pPr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RCE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2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DECLARACIÓN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DEL SINIESTRO</w:t>
            </w:r>
          </w:p>
        </w:tc>
        <w:tc>
          <w:tcPr/>
          <w:p w:rsidR="00000000" w:rsidDel="00000000" w:rsidP="00000000" w:rsidRDefault="00000000" w:rsidRPr="00000000" w14:paraId="000000B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B4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B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B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B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8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DECLARACIÓN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SINIESTRO DEL TERCERO</w:t>
            </w:r>
          </w:p>
        </w:tc>
        <w:tc>
          <w:tcPr/>
          <w:p w:rsidR="00000000" w:rsidDel="00000000" w:rsidP="00000000" w:rsidRDefault="00000000" w:rsidRPr="00000000" w14:paraId="000000B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A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C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E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CEDULA CIUDADANIA</w:t>
            </w:r>
          </w:p>
        </w:tc>
        <w:tc>
          <w:tcPr/>
          <w:p w:rsidR="00000000" w:rsidDel="00000000" w:rsidP="00000000" w:rsidRDefault="00000000" w:rsidRPr="00000000" w14:paraId="000000B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0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2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4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LICENCIA DE CONDUCCION</w:t>
            </w:r>
          </w:p>
        </w:tc>
        <w:tc>
          <w:tcPr/>
          <w:p w:rsidR="00000000" w:rsidDel="00000000" w:rsidP="00000000" w:rsidRDefault="00000000" w:rsidRPr="00000000" w14:paraId="000000C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8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A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TARJETA DE PROPIEDAD</w:t>
            </w:r>
          </w:p>
        </w:tc>
        <w:tc>
          <w:tcPr/>
          <w:p w:rsidR="00000000" w:rsidDel="00000000" w:rsidP="00000000" w:rsidRDefault="00000000" w:rsidRPr="00000000" w14:paraId="000000C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C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E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C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0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INFORME DE ACCIDENTE (CROQUIS)</w:t>
            </w:r>
          </w:p>
        </w:tc>
        <w:tc>
          <w:tcPr/>
          <w:p w:rsidR="00000000" w:rsidDel="00000000" w:rsidP="00000000" w:rsidRDefault="00000000" w:rsidRPr="00000000" w14:paraId="000000D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D2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D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4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6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DENUNCIA ANTE LA FISCALÍA CON # PLACAS, SERIE, MOTOR Y CHASIS</w:t>
            </w:r>
          </w:p>
        </w:tc>
        <w:tc>
          <w:tcPr/>
          <w:p w:rsidR="00000000" w:rsidDel="00000000" w:rsidP="00000000" w:rsidRDefault="00000000" w:rsidRPr="00000000" w14:paraId="000000D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8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DA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D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C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ORIGINAL DE FACTURAS DE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REPARACIÓN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D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0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2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CARTA DE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AUTORIZACIÓN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PARA CONDUCIR EL VEHÍCULO Y PARA PRESENTAR LA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RECLAMACIÓN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(CUANDO EL CONDUCTOR NO SEA EL ASEGURADO)</w:t>
            </w:r>
          </w:p>
        </w:tc>
        <w:tc>
          <w:tcPr/>
          <w:p w:rsidR="00000000" w:rsidDel="00000000" w:rsidP="00000000" w:rsidRDefault="00000000" w:rsidRPr="00000000" w14:paraId="000000E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4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8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CERTIFICADO DE EXISTENCIA Y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REPRESENTACIÓN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LEGAL</w:t>
            </w:r>
          </w:p>
        </w:tc>
        <w:tc>
          <w:tcPr/>
          <w:p w:rsidR="00000000" w:rsidDel="00000000" w:rsidP="00000000" w:rsidRDefault="00000000" w:rsidRPr="00000000" w14:paraId="000000E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A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C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E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E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ORIGINAL DEL RECIBO DE PAGO DE LA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GRÚA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(SI PROCEDE)</w:t>
            </w:r>
          </w:p>
        </w:tc>
        <w:tc>
          <w:tcPr/>
          <w:p w:rsidR="00000000" w:rsidDel="00000000" w:rsidP="00000000" w:rsidRDefault="00000000" w:rsidRPr="00000000" w14:paraId="000000E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0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2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4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CERTIFICADO DE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TRADICIÓN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CON HISTORIAL</w:t>
            </w:r>
          </w:p>
        </w:tc>
        <w:tc>
          <w:tcPr/>
          <w:p w:rsidR="00000000" w:rsidDel="00000000" w:rsidP="00000000" w:rsidRDefault="00000000" w:rsidRPr="00000000" w14:paraId="000000F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8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A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ORIGINAL DE FACTURA INICIAL DE COMPRA Y MANIFIESTO DE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IMPORTACIÓN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DEL VEHÍCULO</w:t>
            </w:r>
          </w:p>
        </w:tc>
        <w:tc>
          <w:tcPr/>
          <w:p w:rsidR="00000000" w:rsidDel="00000000" w:rsidP="00000000" w:rsidRDefault="00000000" w:rsidRPr="00000000" w14:paraId="000000F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C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0FE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0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ENTREGA DEFINITIVA DE LA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FISCALÍA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(SI PROCEDE)</w:t>
            </w:r>
          </w:p>
        </w:tc>
        <w:tc>
          <w:tcPr/>
          <w:p w:rsidR="00000000" w:rsidDel="00000000" w:rsidP="00000000" w:rsidRDefault="00000000" w:rsidRPr="00000000" w14:paraId="0000010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02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04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6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CONSTANCIA DE NO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RECLAMACIÓN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POR DAÑOS DEL VEHÍCULO</w:t>
            </w:r>
          </w:p>
        </w:tc>
        <w:tc>
          <w:tcPr/>
          <w:p w:rsidR="00000000" w:rsidDel="00000000" w:rsidP="00000000" w:rsidRDefault="00000000" w:rsidRPr="00000000" w14:paraId="0000010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8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A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C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TRASPASO DEL VEHÍCULO A FAVOR DE LA ASEGURADORA, (TARJETA DE PROPIEDAD Y CERTIFICADO DE TRADICIÓN)</w:t>
            </w:r>
          </w:p>
        </w:tc>
        <w:tc>
          <w:tcPr/>
          <w:p w:rsidR="00000000" w:rsidDel="00000000" w:rsidP="00000000" w:rsidRDefault="00000000" w:rsidRPr="00000000" w14:paraId="0000010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0E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10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2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RECIBOS DE PAGO DE IMPUESTOS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ÚLTIMOS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CINCO AÑOS</w:t>
            </w:r>
          </w:p>
        </w:tc>
        <w:tc>
          <w:tcPr/>
          <w:p w:rsidR="00000000" w:rsidDel="00000000" w:rsidP="00000000" w:rsidRDefault="00000000" w:rsidRPr="00000000" w14:paraId="0000011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14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1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8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LLAVES</w:t>
            </w:r>
          </w:p>
        </w:tc>
        <w:tc>
          <w:tcPr/>
          <w:p w:rsidR="00000000" w:rsidDel="00000000" w:rsidP="00000000" w:rsidRDefault="00000000" w:rsidRPr="00000000" w14:paraId="0000011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1A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B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1C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D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E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SOAT VIGENTE</w:t>
            </w:r>
          </w:p>
        </w:tc>
        <w:tc>
          <w:tcPr/>
          <w:p w:rsidR="00000000" w:rsidDel="00000000" w:rsidP="00000000" w:rsidRDefault="00000000" w:rsidRPr="00000000" w14:paraId="0000011F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0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1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2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3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4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CERTIFICADO DE 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EMISIÓN</w:t>
            </w: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 DE GASES (SI PROCEDE)</w:t>
            </w:r>
          </w:p>
        </w:tc>
        <w:tc>
          <w:tcPr/>
          <w:p w:rsidR="00000000" w:rsidDel="00000000" w:rsidP="00000000" w:rsidRDefault="00000000" w:rsidRPr="00000000" w14:paraId="00000125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6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7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28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9">
            <w:pPr>
              <w:jc w:val="center"/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A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sz w:val="20"/>
                <w:szCs w:val="20"/>
                <w:rtl w:val="0"/>
              </w:rPr>
              <w:t xml:space="preserve">COPIA CONTRATO LEASING (SI PROCEDE)</w:t>
            </w:r>
          </w:p>
        </w:tc>
        <w:tc>
          <w:tcPr/>
          <w:p w:rsidR="00000000" w:rsidDel="00000000" w:rsidP="00000000" w:rsidRDefault="00000000" w:rsidRPr="00000000" w14:paraId="0000012B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C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D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E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F">
            <w:pPr>
              <w:rPr>
                <w:rFonts w:ascii="Tahoma" w:cs="Tahoma" w:eastAsia="Tahoma" w:hAnsi="Tahom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0">
      <w:pPr>
        <w:spacing w:after="0" w:line="240" w:lineRule="auto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after="0" w:line="240" w:lineRule="auto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spacing w:after="0" w:line="240" w:lineRule="auto"/>
        <w:jc w:val="center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z w:val="20"/>
          <w:szCs w:val="20"/>
          <w:rtl w:val="0"/>
        </w:rPr>
        <w:t xml:space="preserve">SEGURO OBLIGATORIO DE ACCIDENTES DE TRANSITO</w:t>
      </w:r>
    </w:p>
    <w:p w:rsidR="00000000" w:rsidDel="00000000" w:rsidP="00000000" w:rsidRDefault="00000000" w:rsidRPr="00000000" w14:paraId="00000134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Arial Narrow" w:cs="Arial Narrow" w:eastAsia="Arial Narrow" w:hAnsi="Arial Narrow"/>
          <w:sz w:val="24"/>
          <w:szCs w:val="24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align>left</wp:align>
            </wp:positionH>
            <wp:positionV relativeFrom="margin">
              <wp:posOffset>515619</wp:posOffset>
            </wp:positionV>
            <wp:extent cx="5467350" cy="4067175"/>
            <wp:effectExtent b="0" l="0" r="0" t="0"/>
            <wp:wrapSquare wrapText="bothSides" distB="0" distT="0" distL="114300" distR="114300"/>
            <wp:docPr id="4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10343" l="25288" r="24590" t="26263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40671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spacing w:after="0" w:line="240" w:lineRule="auto"/>
        <w:jc w:val="both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ab/>
      <w:tab/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1355090" cy="654050"/>
          <wp:effectExtent b="0" l="0" r="0" t="0"/>
          <wp:docPr descr="C:\Users\sandra.sierra\Downloads\Logo Bogota_Mesa de trabajo 1.png" id="43" name="image2.png"/>
          <a:graphic>
            <a:graphicData uri="http://schemas.openxmlformats.org/drawingml/2006/picture">
              <pic:pic>
                <pic:nvPicPr>
                  <pic:cNvPr descr="C:\Users\sandra.sierra\Downloads\Logo Bogota_Mesa de trabajo 1.png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55090" cy="65405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7">
    <w:pPr>
      <w:spacing w:after="0" w:line="276" w:lineRule="auto"/>
      <w:rPr>
        <w:sz w:val="16"/>
        <w:szCs w:val="16"/>
      </w:rPr>
    </w:pPr>
    <w:r w:rsidDel="00000000" w:rsidR="00000000" w:rsidRPr="00000000">
      <w:rPr>
        <w:rtl w:val="0"/>
      </w:rPr>
    </w:r>
  </w:p>
  <w:tbl>
    <w:tblPr>
      <w:tblStyle w:val="Table2"/>
      <w:tblW w:w="8504.0" w:type="dxa"/>
      <w:jc w:val="lef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252"/>
      <w:gridCol w:w="4252"/>
      <w:tblGridChange w:id="0">
        <w:tblGrid>
          <w:gridCol w:w="4252"/>
          <w:gridCol w:w="4252"/>
        </w:tblGrid>
      </w:tblGridChange>
    </w:tblGrid>
    <w:tr>
      <w:trPr>
        <w:cantSplit w:val="0"/>
        <w:trHeight w:val="1425.3125" w:hRule="atLeast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138">
          <w:pPr>
            <w:widowControl w:val="0"/>
            <w:spacing w:after="0" w:line="240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1415518" cy="884993"/>
                <wp:effectExtent b="0" l="0" r="0" t="0"/>
                <wp:wrapTopAndBottom distB="0" distT="0"/>
                <wp:docPr descr="C:\Users\john.garcia\Desktop\LOGO CAPITAL LETRA NEGRA.png" id="44" name="image1.png"/>
                <a:graphic>
                  <a:graphicData uri="http://schemas.openxmlformats.org/drawingml/2006/picture">
                    <pic:pic>
                      <pic:nvPicPr>
                        <pic:cNvPr descr="C:\Users\john.garcia\Desktop\LOGO CAPITAL LETRA NEGRA.png"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5518" cy="88499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139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Convocatoria Pública</w:t>
          </w:r>
        </w:p>
        <w:p w:rsidR="00000000" w:rsidDel="00000000" w:rsidP="00000000" w:rsidRDefault="00000000" w:rsidRPr="00000000" w14:paraId="0000013A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CP-02-2024</w:t>
          </w:r>
        </w:p>
      </w:tc>
    </w:tr>
  </w:tbl>
  <w:p w:rsidR="00000000" w:rsidDel="00000000" w:rsidP="00000000" w:rsidRDefault="00000000" w:rsidRPr="00000000" w14:paraId="0000013B">
    <w:pPr>
      <w:tabs>
        <w:tab w:val="center" w:leader="none" w:pos="4252"/>
        <w:tab w:val="right" w:leader="none" w:pos="8504"/>
      </w:tabs>
      <w:spacing w:after="0" w:line="240" w:lineRule="auto"/>
      <w:jc w:val="both"/>
      <w:rPr>
        <w:rFonts w:ascii="Tahoma" w:cs="Tahoma" w:eastAsia="Tahoma" w:hAnsi="Tahoma"/>
        <w:sz w:val="14"/>
        <w:szCs w:val="1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8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0"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2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3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4">
    <w:lvl w:ilvl="0">
      <w:start w:val="1"/>
      <w:numFmt w:val="decimal"/>
      <w:lvlText w:val="%1."/>
      <w:lvlJc w:val="left"/>
      <w:pPr>
        <w:ind w:left="360" w:hanging="360"/>
      </w:pPr>
      <w:rPr>
        <w:b w:val="1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419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ar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rrafodelista">
    <w:name w:val="List Paragraph"/>
    <w:basedOn w:val="Normal"/>
    <w:uiPriority w:val="34"/>
    <w:qFormat w:val="1"/>
    <w:rsid w:val="000F7DF5"/>
    <w:pPr>
      <w:ind w:left="720"/>
      <w:contextualSpacing w:val="1"/>
    </w:pPr>
  </w:style>
  <w:style w:type="paragraph" w:styleId="Encabezado">
    <w:name w:val="header"/>
    <w:basedOn w:val="Normal"/>
    <w:link w:val="Encabezado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0F7DF5"/>
  </w:style>
  <w:style w:type="paragraph" w:styleId="Piedepgina">
    <w:name w:val="footer"/>
    <w:basedOn w:val="Normal"/>
    <w:link w:val="Piedepgina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F7DF5"/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table" w:styleId="a0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character" w:styleId="TtuloCar" w:customStyle="1">
    <w:name w:val="Título Car"/>
    <w:basedOn w:val="Fuentedeprrafopredeter"/>
    <w:link w:val="Ttulo"/>
    <w:rsid w:val="00DF351D"/>
    <w:rPr>
      <w:b w:val="1"/>
      <w:sz w:val="72"/>
      <w:szCs w:val="72"/>
    </w:rPr>
  </w:style>
  <w:style w:type="paragraph" w:styleId="Estndar" w:customStyle="1">
    <w:name w:val="Estándar"/>
    <w:rsid w:val="00663A02"/>
    <w:pPr>
      <w:spacing w:after="0" w:line="240" w:lineRule="auto"/>
    </w:pPr>
    <w:rPr>
      <w:rFonts w:ascii="Times New Roman" w:cs="Times New Roman" w:eastAsia="Times New Roman" w:hAnsi="Times New Roman"/>
      <w:snapToGrid w:val="0"/>
      <w:color w:val="000000"/>
      <w:sz w:val="24"/>
      <w:szCs w:val="20"/>
      <w:lang w:eastAsia="es-ES" w:val="es-ES"/>
    </w:rPr>
  </w:style>
  <w:style w:type="table" w:styleId="Tablaconcuadrcula">
    <w:name w:val="Table Grid"/>
    <w:basedOn w:val="Tablanormal"/>
    <w:uiPriority w:val="59"/>
    <w:rsid w:val="00663A02"/>
    <w:pPr>
      <w:spacing w:after="0" w:line="240" w:lineRule="auto"/>
    </w:pPr>
    <w:rPr>
      <w:rFonts w:asciiTheme="minorHAnsi" w:cstheme="minorBidi" w:eastAsiaTheme="minorHAnsi" w:hAnsiTheme="minorHAnsi"/>
      <w:lang w:eastAsia="en-US" w:val="es-CO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hVok5LZAkil5gBHVjCdTvls3wg==">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2022-06-21T22:44:00Z</dcterms:created>
  <dc:creator>Luis Eduardo Paez Pacheco</dc:creator>
</cp:coreProperties>
</file>